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交給同事，也能照著做一次</w:t>
      </w:r>
    </w:p>
    <w:p>
      <w:pPr/>
      <w:r>
        <w:t>把資料、方法與責任交出去，讓下一個人不用猜。</w:t>
      </w:r>
    </w:p>
    <w:p>
      <w:pPr>
        <w:pStyle w:val="Heading2"/>
      </w:pPr>
      <w:r>
        <w:t>本課成果</w:t>
      </w:r>
    </w:p>
    <w:p>
      <w:pPr/>
      <w:r>
        <w:t>一份團隊交接包，以及另一個人獨立試走的紀錄。</w:t>
      </w:r>
    </w:p>
    <w:p>
      <w:pPr>
        <w:pStyle w:val="Heading2"/>
      </w:pPr>
      <w:r>
        <w:t>使用條件</w:t>
      </w:r>
    </w:p>
    <w:p>
      <w:pPr/>
      <w:r>
        <w:t>有第二位同事與其自己的可用帳號時，才能驗證真正的獨立重做。沒有第二帳號也能先整理交接包與書面試走，但不能寫成團隊驗收已通過。</w:t>
      </w:r>
    </w:p>
    <w:p>
      <w:pPr>
        <w:pStyle w:val="Heading2"/>
      </w:pPr>
      <w:r>
        <w:t>虛構練習材料</w:t>
      </w:r>
    </w:p>
    <w:p>
      <w:pPr/>
      <w:r>
        <w:t>• 虛構交接工作：禾風商行詢價整理。</w:t>
      </w:r>
    </w:p>
    <w:p>
      <w:pPr/>
      <w:r>
        <w:t>• 新的測試資料：H103，客戶想訂提袋90個，希望11月12日前收到；印刷檔案未提供，我方交期與價格都尚未確認。</w:t>
      </w:r>
    </w:p>
    <w:p>
      <w:pPr/>
      <w:r>
        <w:t>• 交接內容：背景範本、詢價整理Skill草稿、原始資料、輸出範本、核對標準、權限與問題回報人。</w:t>
      </w:r>
    </w:p>
    <w:p>
      <w:pPr/>
      <w:r>
        <w:t>• 不能交接的做法：共用帳號密碼、把私人對話全部公開、直接複製原操作者的授權。</w:t>
      </w:r>
    </w:p>
    <w:p>
      <w:r>
        <w:br w:type="page"/>
      </w:r>
    </w:p>
    <w:p>
      <w:pPr>
        <w:pStyle w:val="Title"/>
      </w:pPr>
      <w:r>
        <w:t>操作與判斷</w:t>
      </w:r>
    </w:p>
    <w:p>
      <w:pPr>
        <w:pStyle w:val="Heading2"/>
      </w:pPr>
      <w:r>
        <w:t>1. 用一頁說清楚入口與順序</w:t>
      </w:r>
    </w:p>
    <w:p>
      <w:pPr/>
      <w:r>
        <w:t>交接包第一頁就要寫這件工作何時發生、輸入放在哪裡、用哪個範本、結果放哪裡、最後誰核對。不要只丟一個對話連結和十幾個檔案。</w:t>
      </w:r>
    </w:p>
    <w:p>
      <w:pPr/>
      <w:r>
        <w:t>將現行版本與歷史稿分開。背景文件、Skill和輸出範本若相互依賴，寫明應一起使用的版本。</w:t>
      </w:r>
    </w:p>
    <w:p>
      <w:pPr>
        <w:pStyle w:val="Heading2"/>
      </w:pPr>
      <w:r>
        <w:t>2. 對方自己的權限，要自己確認</w:t>
      </w:r>
    </w:p>
    <w:p>
      <w:pPr/>
      <w:r>
        <w:t>分享Project、分享Skill與分享來源檔案是不同動作。Team／Enterprise可用的分享功能受組織政策影響，不能把個人帳號的示範當成所有人都有。</w:t>
      </w:r>
    </w:p>
    <w:p>
      <w:pPr/>
      <w:r>
        <w:t>本機資料夾也不會因為分享Project名稱就自動同步到同事電腦。請接手者確認來源可讀、Skill是否啟用及工具是否可用；不共用密碼。</w:t>
      </w:r>
    </w:p>
    <w:p>
      <w:pPr>
        <w:pStyle w:val="Heading2"/>
      </w:pPr>
      <w:r>
        <w:t>3. 作者先閉嘴，讓同事照說明做</w:t>
      </w:r>
    </w:p>
    <w:p>
      <w:pPr/>
      <w:r>
        <w:t>把H103案例交給同事，請他只看交接包完成一次。你在旁邊記錄他卡住的位置，不用每一步口頭補充；需要你說才做得出來的地方，就是文件要補的地方。</w:t>
      </w:r>
    </w:p>
    <w:p>
      <w:pPr/>
      <w:r>
        <w:t>核對90個、11月12日客戶期望、缺印刷檔案，以及我方價格交期待確認。不能把前一課的60本或11月5日帶過來。</w:t>
      </w:r>
    </w:p>
    <w:p>
      <w:pPr>
        <w:pStyle w:val="Heading2"/>
      </w:pPr>
      <w:r>
        <w:t>4. 交接後，仍需要更新責任</w:t>
      </w:r>
    </w:p>
    <w:p>
      <w:pPr/>
      <w:r>
        <w:t>指定誰維護背景、誰更新範本、誰處理權限與誰核對成果。產品介面更新或規則改變時，先重跑受影響的小案例，再把新版本交給同事。</w:t>
      </w:r>
    </w:p>
    <w:p>
      <w:pPr/>
      <w:r>
        <w:t>你不需要一次建立全公司的AI制度。先讓一件小工作有材料、有方法、有可核對成果，也有能接手的人，再擴大範圍。</w:t>
      </w:r>
    </w:p>
    <w:p>
      <w:r>
        <w:br w:type="page"/>
      </w:r>
    </w:p>
    <w:p>
      <w:pPr>
        <w:pStyle w:val="Title"/>
      </w:pPr>
      <w:r>
        <w:t>交辦要求與修正</w:t>
      </w:r>
    </w:p>
    <w:p>
      <w:pPr>
        <w:pStyle w:val="Heading2"/>
      </w:pPr>
      <w:r>
        <w:t>先提供練習資料，再交辦</w:t>
      </w:r>
    </w:p>
    <w:p>
      <w:pPr>
        <w:shd w:fill="EDF5FA"/>
      </w:pPr>
      <w:r>
        <w:t>請協助整理本課虛構工作的交接清單，不操作任何分享或權限設定。按目的、輸入版本、工具與權限、操作步驟、輸出格式、核對標準、例外、更新人八項整理。缺少的資訊列待確認。再用H103案例設計一份接手者可獨立完成的驗收表，不把書面推演說成真人已完成。</w:t>
      </w:r>
    </w:p>
    <w:p>
      <w:pPr>
        <w:pStyle w:val="Heading2"/>
      </w:pPr>
      <w:r>
        <w:t>補充或修正</w:t>
      </w:r>
    </w:p>
    <w:p>
      <w:pPr>
        <w:shd w:fill="EDF5FA"/>
      </w:pPr>
      <w:r>
        <w:t>請檢查交接包是否包含需要共用密碼、公開私人聊天或依賴作者口頭補充的做法。改成接手者使用自己的帳號與經核准的資料權限；尚未測試的地方保留未驗。</w:t>
      </w:r>
    </w:p>
    <w:p>
      <w:pPr>
        <w:pStyle w:val="Heading2"/>
      </w:pPr>
      <w:r>
        <w:t>我的練習紀錄</w:t>
      </w:r>
    </w:p>
    <w:p>
      <w:pPr/>
      <w:r>
        <w:t>使用日期：____________　操作環境：____________</w:t>
      </w:r>
    </w:p>
    <w:p>
      <w:pPr/>
      <w:r>
        <w:t>結果檔案：____________________________________</w:t>
      </w:r>
    </w:p>
    <w:p>
      <w:pPr/>
      <w:r>
        <w:t>這次卡住或修改的地方：</w:t>
      </w:r>
    </w:p>
    <w:p>
      <w:pPr/>
      <w:r>
        <w:t>________________________________________________</w:t>
      </w:r>
    </w:p>
    <w:p>
      <w:pPr/>
      <w:r>
        <w:t>________________________________________________</w:t>
      </w:r>
    </w:p>
    <w:p>
      <w:r>
        <w:br w:type="page"/>
      </w:r>
    </w:p>
    <w:p>
      <w:pPr>
        <w:pStyle w:val="Title"/>
      </w:pPr>
      <w:r>
        <w:t>完成後的核對標準</w:t>
      </w:r>
    </w:p>
    <w:p>
      <w:pPr/>
      <w:r>
        <w:t>先自己練習，再對照作者編寫的標準；這些不是未執行的AI實測結果。</w:t>
      </w:r>
    </w:p>
    <w:p>
      <w:pPr/>
      <w:r>
        <w:t>• 新資料：H103、90個、11月12日客戶希望。</w:t>
      </w:r>
    </w:p>
    <w:p>
      <w:pPr/>
      <w:r>
        <w:t>• 缺漏：印刷檔案、價格與我方交期待確認。</w:t>
      </w:r>
    </w:p>
    <w:p>
      <w:pPr/>
      <w:r>
        <w:t>• 獨立性：接手者可找資料並完成，不靠作者逐步口授。</w:t>
      </w:r>
    </w:p>
    <w:p>
      <w:pPr/>
      <w:r>
        <w:t>• 權限：自己的帳號、可用工具與經核准資料。</w:t>
      </w:r>
    </w:p>
    <w:p>
      <w:pPr>
        <w:pStyle w:val="Heading2"/>
      </w:pPr>
      <w:r>
        <w:t>完成清單</w:t>
      </w:r>
    </w:p>
    <w:p>
      <w:pPr/>
      <w:r>
        <w:t>• □ 交接包能讓人找到正確版本。</w:t>
      </w:r>
    </w:p>
    <w:p>
      <w:pPr/>
      <w:r>
        <w:t>• □ 權限、成果核對與更新責任都有人承接。</w:t>
      </w:r>
    </w:p>
    <w:p>
      <w:pPr/>
      <w:r>
        <w:t>• □ 我保留真正試走結果，未驗沒有填成通過。</w:t>
      </w:r>
    </w:p>
    <w:p>
      <w:pPr>
        <w:pStyle w:val="Heading2"/>
      </w:pPr>
      <w:r>
        <w:t>資料來源｜2026-09-27查閱</w:t>
      </w:r>
    </w:p>
    <w:p>
      <w:pPr/>
      <w:r>
        <w:rPr>
          <w:sz w:val="16"/>
        </w:rPr>
        <w:t>Project管理與分享</w:t>
        <w:br/>
        <w:t>https://support.claude.com/en/articles/9519177-how-can-i-create-and-manage-projects</w:t>
      </w:r>
    </w:p>
    <w:p>
      <w:pPr/>
      <w:r>
        <w:rPr>
          <w:sz w:val="16"/>
        </w:rPr>
        <w:t>Skills使用與分享</w:t>
        <w:br/>
        <w:t>https://support.claude.com/en/articles/12512180-use-skills-in-claude</w:t>
      </w:r>
    </w:p>
    <w:p>
      <w:pPr/>
      <w:r>
        <w:rPr>
          <w:sz w:val="16"/>
        </w:rPr>
        <w:t>Cowork Project存取條件</w:t>
        <w:br/>
        <w:t>https://support.claude.com/en/articles/14116274-organize-your-tasks-with-projects-in-claude-cowork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Claude Cowork 台灣實作教學 · 單元 16 · 虛構練習資料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Noto Sans CJK TC" w:hAnsi="Noto Sans CJK TC" w:eastAsia="Noto Sans CJK TC"/>
      <w:color w:val="18364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