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把好用流程，整理成一份 Skill</w:t>
      </w:r>
    </w:p>
    <w:p>
      <w:pPr/>
      <w:r>
        <w:t>把反覆使用的方法寫成可測試的小流程，先求清楚，再談自動化。</w:t>
      </w:r>
    </w:p>
    <w:p>
      <w:pPr>
        <w:pStyle w:val="Heading2"/>
      </w:pPr>
      <w:r>
        <w:t>本課成果</w:t>
      </w:r>
    </w:p>
    <w:p>
      <w:pPr/>
      <w:r>
        <w:t>一份詢價整理Skill草稿與正常、缺漏、無關任務三種測試紀錄。</w:t>
      </w:r>
    </w:p>
    <w:p>
      <w:pPr>
        <w:pStyle w:val="Heading2"/>
      </w:pPr>
      <w:r>
        <w:t>使用條件</w:t>
      </w:r>
    </w:p>
    <w:p>
      <w:pPr/>
      <w:r>
        <w:t>本課提供文字型Skill草稿ZIP，沒有可執行腳本。使用自訂Skills需符合帳號與code execution條件；組織可有管理政策。ZIP可以先閱讀，實際上傳與啟用狀態須自己核對。</w:t>
      </w:r>
    </w:p>
    <w:p>
      <w:pPr>
        <w:pStyle w:val="Heading2"/>
      </w:pPr>
      <w:r>
        <w:t>虛構練習材料</w:t>
      </w:r>
    </w:p>
    <w:p>
      <w:pPr/>
      <w:r>
        <w:t>• Skill用途：只整理使用者提供的詢價文字，交付需求、原文依據、狀態與補問。</w:t>
      </w:r>
    </w:p>
    <w:p>
      <w:pPr/>
      <w:r>
        <w:t>• 正常案例：客戶希望訂筆記本60本，11月5日前收到，尚未取得我方供貨承諾。</w:t>
      </w:r>
    </w:p>
    <w:p>
      <w:pPr/>
      <w:r>
        <w:t>• 缺漏案例：想訂筆記本，沒有數量與日期。</w:t>
      </w:r>
    </w:p>
    <w:p>
      <w:pPr/>
      <w:r>
        <w:t>• 無關案例：請把一句英文翻成繁體中文；不需要詢價表。</w:t>
      </w:r>
    </w:p>
    <w:p>
      <w:r>
        <w:br w:type="page"/>
      </w:r>
    </w:p>
    <w:p>
      <w:pPr>
        <w:pStyle w:val="Title"/>
      </w:pPr>
      <w:r>
        <w:t>操作與判斷</w:t>
      </w:r>
    </w:p>
    <w:p>
      <w:pPr>
        <w:pStyle w:val="Heading2"/>
      </w:pPr>
      <w:r>
        <w:t>1. 先寫適用範圍與停止條件</w:t>
      </w:r>
    </w:p>
    <w:p>
      <w:pPr/>
      <w:r>
        <w:t>名稱清楚，description說明何時應使用。流程只處理本次提供的詢價，缺數量或日期就標待確認並補問，不連信箱、不報價、不把客戶希望寫成供貨承諾。</w:t>
      </w:r>
    </w:p>
    <w:p>
      <w:pPr/>
      <w:r>
        <w:t>先別加腳本、連接器或整間公司的資料。純文字流程已足以檢查這個Skill是否有用，也比較容易讓同事看懂。</w:t>
      </w:r>
    </w:p>
    <w:p>
      <w:pPr>
        <w:pStyle w:val="Heading2"/>
      </w:pPr>
      <w:r>
        <w:t>2. 看懂下載包的結構</w:t>
      </w:r>
    </w:p>
    <w:p>
      <w:pPr/>
      <w:r>
        <w:t>ZIP內是一個Skill資料夾，裡面有skill.md；檔案開頭有name與description，後面是步驟、輸出欄位與核對要求。這是系統要讀的流程檔，因此保留Markdown有用途，和一般人閱讀講義用Word/PDF不同。</w:t>
      </w:r>
    </w:p>
    <w:p>
      <w:pPr/>
      <w:r>
        <w:t>本課ZIP沿用官方個人上傳教學的小寫skill.md；本次實測上傳成功，介面將它顯示為SKILL.md。仍須核對顯示名稱inquiry-check、內容與啟用開關，不能只看ZIP結構就認定成功。</w:t>
      </w:r>
    </w:p>
    <w:p>
      <w:pPr>
        <w:pStyle w:val="Heading2"/>
      </w:pPr>
      <w:r>
        <w:t>3. 加入帳號後，先看是否啟用</w:t>
      </w:r>
    </w:p>
    <w:p>
      <w:pPr/>
      <w:r>
        <w:t>依官方Skills入口，到Customize → Skills的新增／建立選項，上傳Skill ZIP。介面可能調整，先看選項用途與顯示的名稱，再確認啟用狀態。公司帳號若被限制，先請管理員確認。</w:t>
      </w:r>
    </w:p>
    <w:p>
      <w:pPr/>
      <w:r>
        <w:t>上傳成功只證明檔案被接受，還沒證明Claude真的會用。下一步要在實際任務觀察是否套用流程與輸出。</w:t>
      </w:r>
    </w:p>
    <w:p>
      <w:pPr>
        <w:pStyle w:val="Heading2"/>
      </w:pPr>
      <w:r>
        <w:t>4. 三種案例都要試</w:t>
      </w:r>
    </w:p>
    <w:p>
      <w:pPr/>
      <w:r>
        <w:t>正常案例要保留60本、11月5日客戶期望與我方交期待確認。缺漏案例要補問，不能自行填10本或下週。無關翻譯任務不該被硬塞進詢價表。</w:t>
      </w:r>
    </w:p>
    <w:p>
      <w:pPr/>
      <w:r>
        <w:t>本次正常案例顯示實際執行inquiry-check；同對話缺漏案例沿用已載入指示，沒有重用60本或11月5日。另開新任務翻譯時未出現Skill調用或詢價表。測後已移除測試Skill。修改流程後仍要重跑失敗案例，不能把一次結果當成永久保證。</w:t>
      </w:r>
    </w:p>
    <w:p>
      <w:r>
        <w:br w:type="page"/>
      </w:r>
    </w:p>
    <w:p>
      <w:pPr>
        <w:pStyle w:val="Title"/>
      </w:pPr>
      <w:r>
        <w:t>交辦要求與修正</w:t>
      </w:r>
    </w:p>
    <w:p>
      <w:pPr>
        <w:pStyle w:val="Heading2"/>
      </w:pPr>
      <w:r>
        <w:t>先提供練習資料，再交辦</w:t>
      </w:r>
    </w:p>
    <w:p>
      <w:pPr>
        <w:shd w:fill="EDF5FA"/>
      </w:pPr>
      <w:r>
        <w:t>請使用本課詢價整理Skill處理這筆虛構詢價：客戶希望訂筆記本60本，11月5日前收到；我方尚未確認供貨條件。請列需求、原文依據、狀態與補問，不報價、不寄信。完成後說明實際使用了哪個Skill；沒有使用就如實說明。</w:t>
      </w:r>
    </w:p>
    <w:p>
      <w:pPr>
        <w:pStyle w:val="Heading2"/>
      </w:pPr>
      <w:r>
        <w:t>補充或修正</w:t>
      </w:r>
    </w:p>
    <w:p>
      <w:pPr>
        <w:shd w:fill="EDF5FA"/>
      </w:pPr>
      <w:r>
        <w:t>再測缺漏案例：客戶只說想訂筆記本。不要沿用上筆60本或11月5日；缺少欄位標待確認並列補問。</w:t>
      </w:r>
    </w:p>
    <w:p>
      <w:pPr>
        <w:pStyle w:val="Heading2"/>
      </w:pPr>
      <w:r>
        <w:t>我的練習紀錄</w:t>
      </w:r>
    </w:p>
    <w:p>
      <w:pPr/>
      <w:r>
        <w:t>使用日期：____________　操作環境：____________</w:t>
      </w:r>
    </w:p>
    <w:p>
      <w:pPr/>
      <w:r>
        <w:t>結果檔案：____________________________________</w:t>
      </w:r>
    </w:p>
    <w:p>
      <w:pPr/>
      <w:r>
        <w:t>這次卡住或修改的地方：</w:t>
      </w:r>
    </w:p>
    <w:p>
      <w:pPr/>
      <w:r>
        <w:t>________________________________________________</w:t>
      </w:r>
    </w:p>
    <w:p>
      <w:pPr/>
      <w:r>
        <w:t>________________________________________________</w:t>
      </w:r>
    </w:p>
    <w:p>
      <w:r>
        <w:br w:type="page"/>
      </w:r>
    </w:p>
    <w:p>
      <w:pPr>
        <w:pStyle w:val="Title"/>
      </w:pPr>
      <w:r>
        <w:t>完成後的核對標準</w:t>
      </w:r>
    </w:p>
    <w:p>
      <w:pPr/>
      <w:r>
        <w:t>先自己練習，再對照作者編寫的標準；這些不是未執行的AI實測結果。</w:t>
      </w:r>
    </w:p>
    <w:p>
      <w:pPr/>
      <w:r>
        <w:t>• 正常案例：60本、11月5日為客戶期望；我方交期待確認。</w:t>
      </w:r>
    </w:p>
    <w:p>
      <w:pPr/>
      <w:r>
        <w:t>• 缺漏案例：數量日期都待確認，不沿用上次。</w:t>
      </w:r>
    </w:p>
    <w:p>
      <w:pPr/>
      <w:r>
        <w:t>• 無關案例：一般翻譯不強制輸出詢價表。</w:t>
      </w:r>
    </w:p>
    <w:p>
      <w:pPr/>
      <w:r>
        <w:t>• 安裝與調用：分別記錄上傳、啟用與實際使用，不混稱。</w:t>
      </w:r>
    </w:p>
    <w:p>
      <w:pPr>
        <w:pStyle w:val="Heading2"/>
      </w:pPr>
      <w:r>
        <w:t>完成清單</w:t>
      </w:r>
    </w:p>
    <w:p>
      <w:pPr/>
      <w:r>
        <w:t>• □ Skill有清楚適用情況與限制。</w:t>
      </w:r>
    </w:p>
    <w:p>
      <w:pPr/>
      <w:r>
        <w:t>• □ 我保留三種測試的實際紀錄。</w:t>
      </w:r>
    </w:p>
    <w:p>
      <w:pPr/>
      <w:r>
        <w:t>• □ 我知道上傳不等於內容正確。</w:t>
      </w:r>
    </w:p>
    <w:p>
      <w:pPr>
        <w:pStyle w:val="Heading2"/>
      </w:pPr>
      <w:r>
        <w:t>資料來源｜2026-09-27查閱</w:t>
      </w:r>
    </w:p>
    <w:p>
      <w:pPr/>
      <w:r>
        <w:rPr>
          <w:sz w:val="16"/>
        </w:rPr>
        <w:t>建立自訂Skills</w:t>
        <w:br/>
        <w:t>https://support.claude.com/en/articles/12512198-how-to-create-custom-skills</w:t>
      </w:r>
    </w:p>
    <w:p>
      <w:pPr/>
      <w:r>
        <w:rPr>
          <w:sz w:val="16"/>
        </w:rPr>
        <w:t>使用與啟用Skills</w:t>
        <w:br/>
        <w:t>https://support.claude.com/en/articles/12512180-use-skills-in-claude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Claude Cowork 台灣實作教學 · 單元 14 · 虛構練習資料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Noto Sans CJK TC" w:hAnsi="Noto Sans CJK TC" w:eastAsia="Noto Sans CJK TC"/>
      <w:color w:val="18364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8364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