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開完會，把決議變成可追的待辦</w:t>
      </w:r>
    </w:p>
    <w:p>
      <w:pPr/>
      <w:r>
        <w:t>待辦表不只記錄誰要做什麼，還要讓下一次追蹤有依據。</w:t>
      </w:r>
    </w:p>
    <w:p>
      <w:pPr>
        <w:pStyle w:val="Heading2"/>
      </w:pPr>
      <w:r>
        <w:t>本課成果</w:t>
      </w:r>
    </w:p>
    <w:p>
      <w:pPr/>
      <w:r>
        <w:t>分清決議與提案、可追蹤進度的會議待辦表。</w:t>
      </w:r>
    </w:p>
    <w:p>
      <w:pPr>
        <w:pStyle w:val="Heading2"/>
      </w:pPr>
      <w:r>
        <w:t>使用條件</w:t>
      </w:r>
    </w:p>
    <w:p>
      <w:pPr/>
      <w:r>
        <w:t>只整理虛構會議文字與一次追蹤補充；不自動建立行事曆、發通知或改專案管理系統。</w:t>
      </w:r>
    </w:p>
    <w:p>
      <w:pPr>
        <w:pStyle w:val="Heading2"/>
      </w:pPr>
      <w:r>
        <w:t>虛構練習材料</w:t>
      </w:r>
    </w:p>
    <w:p>
      <w:pPr/>
      <w:r>
        <w:t>• 松禾文具｜2026年10月5日週會。</w:t>
      </w:r>
    </w:p>
    <w:p>
      <w:pPr/>
      <w:r>
        <w:t>• 決議：怡君整理展示區庫存，10月9日前交初稿。</w:t>
      </w:r>
    </w:p>
    <w:p>
      <w:pPr/>
      <w:r>
        <w:t>• 決議：阿哲確認展示架尺寸，完成期限待討論。</w:t>
      </w:r>
    </w:p>
    <w:p>
      <w:pPr/>
      <w:r>
        <w:t>• 提案：週末改成兩排陳列，下次會議再決定。</w:t>
      </w:r>
    </w:p>
    <w:p>
      <w:pPr/>
      <w:r>
        <w:t>• 問題：回收箱鉸鏈鬆了，需要處理，尚未指派負責人。</w:t>
      </w:r>
    </w:p>
    <w:p>
      <w:pPr/>
      <w:r>
        <w:t>• 10月7日追蹤：怡君表示已整理一半，預計仍於9日交初稿；阿哲尚未回覆。</w:t>
      </w:r>
    </w:p>
    <w:p>
      <w:r>
        <w:br w:type="page"/>
      </w:r>
    </w:p>
    <w:p>
      <w:pPr>
        <w:pStyle w:val="Title"/>
      </w:pPr>
      <w:r>
        <w:t>操作與判斷</w:t>
      </w:r>
    </w:p>
    <w:p>
      <w:pPr>
        <w:pStyle w:val="Heading2"/>
      </w:pPr>
      <w:r>
        <w:t>1. 先分已派工與待討論</w:t>
      </w:r>
    </w:p>
    <w:p>
      <w:pPr/>
      <w:r>
        <w:t>怡君和阿哲有明確工作與負責人，可列入待辦；兩排陳列只是提案。回收箱是已知問題，但尚無負責人，應放待指派清單，不能直接套給阿哲。</w:t>
      </w:r>
    </w:p>
    <w:p>
      <w:pPr/>
      <w:r>
        <w:t>待辦表可以用T01、T02等穩定編號。下一次追蹤引用編號，比用容易變動的整段敘述更清楚。這是本課的工作表設計，不是要求讀者另外買系統。</w:t>
      </w:r>
    </w:p>
    <w:p>
      <w:pPr>
        <w:pStyle w:val="Heading2"/>
      </w:pPr>
      <w:r>
        <w:t>2. 更新狀態，不改寫歷史</w:t>
      </w:r>
    </w:p>
    <w:p>
      <w:pPr/>
      <w:r>
        <w:t>10月7日的消息是進度更新，原本10月9日初稿期限不變。記下更新日、回覆者與進度內容，不能把「完成一半」寫成已完成。</w:t>
      </w:r>
    </w:p>
    <w:p>
      <w:pPr/>
      <w:r>
        <w:t>阿哲尚未回覆，表示未取得新進度，不等於工作尚未開始，更不等於逾期。用「進度待回覆」描述你真正知道的事。</w:t>
      </w:r>
    </w:p>
    <w:p>
      <w:pPr>
        <w:pStyle w:val="Heading2"/>
      </w:pPr>
      <w:r>
        <w:t>3. 缺的人與日期，列成下一次要問的事</w:t>
      </w:r>
    </w:p>
    <w:p>
      <w:pPr/>
      <w:r>
        <w:t>待確認清單應包括阿哲期限、陳列提案、回收箱負責人。把問題集中帶到下一次短會，不要讓空白欄位永遠掛著。</w:t>
      </w:r>
    </w:p>
    <w:p>
      <w:pPr/>
      <w:r>
        <w:t>要求 Cowork 列問題，它可以協助整理；誰願意承接、何時可完成，仍由實際相關人員確認。</w:t>
      </w:r>
    </w:p>
    <w:p>
      <w:pPr>
        <w:pStyle w:val="Heading2"/>
      </w:pPr>
      <w:r>
        <w:t>4. 把表交給與會者核對</w:t>
      </w:r>
    </w:p>
    <w:p>
      <w:pPr/>
      <w:r>
        <w:t>核對時先看姓名、期限與承諾程度，再看狀態。確認後再由承辦人更新團隊原本使用的工具，不需要為了AI另外建立第二套相互矛盾的待辦系統。</w:t>
      </w:r>
    </w:p>
    <w:p>
      <w:pPr/>
      <w:r>
        <w:t>下一次更新保留原編號，增加日期與內容；不要把舊表覆蓋到看不出曾經改過什麼。</w:t>
      </w:r>
    </w:p>
    <w:p>
      <w:r>
        <w:br w:type="page"/>
      </w:r>
    </w:p>
    <w:p>
      <w:pPr>
        <w:pStyle w:val="Title"/>
      </w:pPr>
      <w:r>
        <w:t>交辦要求與修正</w:t>
      </w:r>
    </w:p>
    <w:p>
      <w:pPr>
        <w:pStyle w:val="Heading2"/>
      </w:pPr>
      <w:r>
        <w:t>先提供練習資料，再交辦</w:t>
      </w:r>
    </w:p>
    <w:p>
      <w:pPr>
        <w:shd w:fill="EDF5FA"/>
      </w:pPr>
      <w:r>
        <w:t>請把虛構週會與10月7日追蹤整理為Excel，分成「已指派待辦」「待確認」兩張表。待辦欄位：編號、工作、負責人、期限、進度、最近更新、原文依據。只依文字判斷，不猜負責人、期限或完成狀態。保留原期限；尚未回覆不等於未開始。不要建立外部待辦或通知任何人。</w:t>
      </w:r>
    </w:p>
    <w:p>
      <w:pPr>
        <w:pStyle w:val="Heading2"/>
      </w:pPr>
      <w:r>
        <w:t>補充或修正</w:t>
      </w:r>
    </w:p>
    <w:p>
      <w:pPr>
        <w:shd w:fill="EDF5FA"/>
      </w:pPr>
      <w:r>
        <w:t>請核對：只有怡君與阿哲兩筆已指派工作；回收箱仍待指派，陳列仍是提案。請把這三類分清楚，再提供Excel。</w:t>
      </w:r>
    </w:p>
    <w:p>
      <w:pPr>
        <w:pStyle w:val="Heading2"/>
      </w:pPr>
      <w:r>
        <w:t>我的練習紀錄</w:t>
      </w:r>
    </w:p>
    <w:p>
      <w:pPr/>
      <w:r>
        <w:t>使用日期：____________　操作環境：____________</w:t>
      </w:r>
    </w:p>
    <w:p>
      <w:pPr/>
      <w:r>
        <w:t>結果檔案：____________________________________</w:t>
      </w:r>
    </w:p>
    <w:p>
      <w:pPr/>
      <w:r>
        <w:t>這次卡住或修改的地方：</w:t>
      </w:r>
    </w:p>
    <w:p>
      <w:pPr/>
      <w:r>
        <w:t>________________________________________________</w:t>
      </w:r>
    </w:p>
    <w:p>
      <w:pPr/>
      <w:r>
        <w:t>________________________________________________</w:t>
      </w:r>
    </w:p>
    <w:p>
      <w:r>
        <w:br w:type="page"/>
      </w:r>
    </w:p>
    <w:p>
      <w:pPr>
        <w:pStyle w:val="Title"/>
      </w:pPr>
      <w:r>
        <w:t>完成後的核對標準</w:t>
      </w:r>
    </w:p>
    <w:p>
      <w:pPr/>
      <w:r>
        <w:t>先自己練習，再對照作者編寫的標準；這些不是未執行的AI實測結果。</w:t>
      </w:r>
    </w:p>
    <w:p>
      <w:pPr/>
      <w:r>
        <w:t>• T01：怡君，10月9日初稿；7日更新完成一半。</w:t>
      </w:r>
    </w:p>
    <w:p>
      <w:pPr/>
      <w:r>
        <w:t>• T02：阿哲，期限待確認；進度待回覆。</w:t>
      </w:r>
    </w:p>
    <w:p>
      <w:pPr/>
      <w:r>
        <w:t>• 待討論：兩排陳列未決，回收箱無負責人。</w:t>
      </w:r>
    </w:p>
    <w:p>
      <w:pPr/>
      <w:r>
        <w:t>• 可追蹤：保留原編號、更新日與依據。</w:t>
      </w:r>
    </w:p>
    <w:p>
      <w:pPr>
        <w:pStyle w:val="Heading2"/>
      </w:pPr>
      <w:r>
        <w:t>完成清單</w:t>
      </w:r>
    </w:p>
    <w:p>
      <w:pPr/>
      <w:r>
        <w:t>• □ 我分開已指派、待指派與提案。</w:t>
      </w:r>
    </w:p>
    <w:p>
      <w:pPr/>
      <w:r>
        <w:t>• □ 更新欄保留來源日期與實際回覆。</w:t>
      </w:r>
    </w:p>
    <w:p>
      <w:pPr/>
      <w:r>
        <w:t>• □ 下一次需要問的問題都列得出來。</w:t>
      </w:r>
    </w:p>
    <w:p>
      <w:pPr>
        <w:pStyle w:val="Heading2"/>
      </w:pPr>
      <w:r>
        <w:t>資料來源｜2026-09-27查閱</w:t>
      </w:r>
    </w:p>
    <w:p>
      <w:pPr/>
      <w:r>
        <w:rPr>
          <w:sz w:val="16"/>
        </w:rPr>
        <w:t>Cowork 入門</w:t>
        <w:br/>
        <w:t>https://support.claude.com/en/articles/13345190-get-started-with-claude-cowork</w:t>
      </w:r>
    </w:p>
    <w:p>
      <w:pPr/>
      <w:r>
        <w:rPr>
          <w:sz w:val="16"/>
        </w:rPr>
        <w:t>建立 Excel 與文件</w:t>
        <w:br/>
        <w:t>https://support.claude.com/en/articles/12111783-create-and-edit-files-with-claude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Claude Cowork 台灣實作教學 · 單元 06 · 虛構練習資料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AI 策略室 / 奧微軟體 AugurSoft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Noto Sans CJK TC" w:hAnsi="Noto Sans CJK TC" w:eastAsia="Noto Sans CJK TC"/>
      <w:color w:val="18364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Noto Sans CJK TC" w:hAnsi="Noto Sans CJK TC" w:eastAsia="Noto Sans CJK TC"/>
      <w:b/>
      <w:bCs/>
      <w:color w:val="1836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Noto Sans CJK TC" w:hAnsi="Noto Sans CJK TC" w:eastAsia="Noto Sans CJK TC"/>
      <w:color w:val="18364D"/>
      <w:spacing w:val="5"/>
      <w:kern w:val="28"/>
      <w:sz w:val="4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