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單元 03｜練習素材</w:t>
      </w:r>
    </w:p>
    <w:p>
      <w:r>
        <w:t>以下公司、人名、日期與交易皆為教學虛構資料。</w:t>
      </w:r>
    </w:p>
    <w:p>
      <w:r>
        <w:t>松禾文具｜2026年10月5日週會。</w:t>
      </w:r>
    </w:p>
    <w:p>
      <w:r>
        <w:t>決定10月12日更新櫥窗。怡君先整理12張商品照片，10月8日交給店長。</w:t>
      </w:r>
    </w:p>
    <w:p>
      <w:r>
        <w:t>阿哲確認展示架尺寸，期限尚未決定。</w:t>
      </w:r>
    </w:p>
    <w:p>
      <w:r>
        <w:t>加購第二件八折是提案，下週再討論。</w:t>
      </w:r>
    </w:p>
    <w:p>
      <w:r>
        <w:t>店長確認照片後才挑選上架；本次未指定對外發文時間。</w:t>
      </w:r>
    </w:p>
    <w:sectPr w:rsidR="00FC693F" w:rsidRPr="0006063C" w:rsidSect="00034616">
      <w:head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/>
    </w:pPr>
    <w:rPr>
      <w:rFonts w:ascii="Noto Sans CJK TC" w:hAnsi="Noto Sans CJK TC" w:eastAsia="Noto Sans CJK TC"/>
      <w:color w:val="18364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